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8ADF90">
      <w:pPr>
        <w:spacing w:line="560" w:lineRule="exact"/>
        <w:jc w:val="left"/>
        <w:rPr>
          <w:rFonts w:hint="eastAsia" w:ascii="仿宋_GB2312" w:hAnsi="宋体" w:eastAsia="仿宋_GB2312" w:cs="宋体"/>
          <w:sz w:val="30"/>
          <w:szCs w:val="30"/>
        </w:rPr>
      </w:pPr>
      <w:r>
        <w:rPr>
          <w:rFonts w:hint="eastAsia" w:ascii="仿宋_GB2312" w:hAnsi="宋体" w:eastAsia="仿宋_GB2312" w:cs="宋体"/>
          <w:sz w:val="30"/>
          <w:szCs w:val="30"/>
        </w:rPr>
        <w:t>附件2：</w:t>
      </w:r>
    </w:p>
    <w:p w14:paraId="7A6D35EB">
      <w:pPr>
        <w:spacing w:line="560" w:lineRule="exact"/>
        <w:jc w:val="center"/>
        <w:rPr>
          <w:rFonts w:ascii="宋体" w:hAnsi="宋体" w:cs="华文中宋"/>
          <w:b/>
          <w:bCs/>
          <w:sz w:val="36"/>
          <w:szCs w:val="36"/>
        </w:rPr>
      </w:pPr>
      <w:bookmarkStart w:id="0" w:name="_GoBack"/>
      <w:r>
        <w:rPr>
          <w:rFonts w:hint="eastAsia" w:ascii="宋体" w:hAnsi="宋体" w:cs="华文中宋"/>
          <w:b/>
          <w:bCs/>
          <w:sz w:val="36"/>
          <w:szCs w:val="36"/>
        </w:rPr>
        <w:t>申报资料撰写要求</w:t>
      </w:r>
    </w:p>
    <w:bookmarkEnd w:id="0"/>
    <w:p w14:paraId="25B4AD1D">
      <w:pPr>
        <w:spacing w:line="520" w:lineRule="exact"/>
        <w:ind w:firstLine="602" w:firstLineChars="200"/>
        <w:rPr>
          <w:rFonts w:ascii="仿宋" w:hAnsi="仿宋" w:eastAsia="仿宋" w:cs="仿宋"/>
          <w:b/>
          <w:bCs/>
          <w:sz w:val="30"/>
          <w:szCs w:val="30"/>
          <w:shd w:val="clear" w:color="auto" w:fill="FFFFFF"/>
        </w:rPr>
      </w:pPr>
    </w:p>
    <w:p w14:paraId="5EFFECF2">
      <w:pPr>
        <w:spacing w:line="500" w:lineRule="exact"/>
        <w:ind w:firstLine="600" w:firstLineChars="200"/>
        <w:rPr>
          <w:rFonts w:hint="eastAsia" w:ascii="华文细黑" w:hAnsi="华文细黑" w:eastAsia="仿宋" w:cs="华文细黑"/>
          <w:sz w:val="30"/>
          <w:szCs w:val="30"/>
          <w:shd w:val="clear" w:color="FFFFFF" w:fill="D9D9D9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shd w:val="clear" w:color="auto" w:fill="FFFFFF"/>
          <w:lang w:val="en-US" w:eastAsia="zh-CN"/>
        </w:rPr>
        <w:t>一</w:t>
      </w:r>
      <w:r>
        <w:rPr>
          <w:rFonts w:hint="eastAsia" w:ascii="仿宋" w:hAnsi="仿宋" w:eastAsia="仿宋" w:cs="仿宋"/>
          <w:bCs/>
          <w:sz w:val="30"/>
          <w:szCs w:val="30"/>
          <w:shd w:val="clear" w:color="auto" w:fill="FFFFFF"/>
        </w:rPr>
        <w:t>、</w:t>
      </w:r>
      <w:r>
        <w:rPr>
          <w:rFonts w:hint="eastAsia" w:ascii="仿宋" w:hAnsi="仿宋" w:eastAsia="仿宋" w:cs="仿宋"/>
          <w:bCs/>
          <w:sz w:val="30"/>
          <w:szCs w:val="30"/>
          <w:shd w:val="clear" w:color="auto" w:fill="FFFFFF"/>
          <w:lang w:val="en-US" w:eastAsia="zh-CN"/>
        </w:rPr>
        <w:t>中国设备工程新趋势系列</w:t>
      </w:r>
      <w:r>
        <w:rPr>
          <w:rFonts w:hint="eastAsia" w:ascii="仿宋" w:hAnsi="仿宋" w:eastAsia="仿宋" w:cs="仿宋"/>
          <w:bCs/>
          <w:sz w:val="30"/>
          <w:szCs w:val="30"/>
          <w:shd w:val="clear" w:color="auto" w:fill="FFFFFF"/>
        </w:rPr>
        <w:t>项目类（包括</w:t>
      </w:r>
      <w:r>
        <w:rPr>
          <w:rFonts w:hint="eastAsia" w:ascii="仿宋" w:hAnsi="仿宋" w:eastAsia="仿宋" w:cs="仿宋"/>
          <w:bCs/>
          <w:sz w:val="30"/>
          <w:szCs w:val="30"/>
          <w:shd w:val="clear" w:color="auto" w:fill="FFFFFF"/>
          <w:lang w:val="en-US" w:eastAsia="zh-CN"/>
        </w:rPr>
        <w:t>精品项目、</w:t>
      </w:r>
      <w:r>
        <w:rPr>
          <w:rFonts w:hint="eastAsia" w:ascii="仿宋" w:hAnsi="仿宋" w:eastAsia="仿宋" w:cs="仿宋"/>
          <w:bCs/>
          <w:sz w:val="30"/>
          <w:szCs w:val="30"/>
          <w:shd w:val="clear" w:color="auto" w:fill="FFFFFF"/>
        </w:rPr>
        <w:t>技术成果、发明、工作室、</w:t>
      </w:r>
      <w:r>
        <w:rPr>
          <w:rFonts w:hint="eastAsia" w:ascii="仿宋" w:hAnsi="仿宋" w:eastAsia="仿宋" w:cs="仿宋"/>
          <w:bCs/>
          <w:sz w:val="30"/>
          <w:szCs w:val="30"/>
          <w:shd w:val="clear" w:color="auto" w:fill="FFFFFF"/>
          <w:lang w:val="en-US" w:eastAsia="zh-CN"/>
        </w:rPr>
        <w:t>团队</w:t>
      </w:r>
      <w:r>
        <w:rPr>
          <w:rFonts w:hint="eastAsia" w:ascii="仿宋" w:hAnsi="仿宋" w:eastAsia="仿宋" w:cs="仿宋"/>
          <w:bCs/>
          <w:sz w:val="30"/>
          <w:szCs w:val="30"/>
          <w:shd w:val="clear" w:color="auto" w:fill="FFFFFF"/>
        </w:rPr>
        <w:t>、人物</w:t>
      </w:r>
      <w:r>
        <w:rPr>
          <w:rFonts w:hint="eastAsia" w:ascii="仿宋" w:hAnsi="仿宋" w:eastAsia="仿宋" w:cs="仿宋"/>
          <w:bCs/>
          <w:sz w:val="30"/>
          <w:szCs w:val="30"/>
          <w:shd w:val="clear" w:color="auto" w:fill="FFFFFF"/>
          <w:lang w:eastAsia="zh-CN"/>
        </w:rPr>
        <w:t>、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val="en-US" w:eastAsia="zh-CN"/>
        </w:rPr>
        <w:t>精选供应商/服务商</w:t>
      </w:r>
      <w:r>
        <w:rPr>
          <w:rFonts w:hint="eastAsia" w:ascii="仿宋" w:hAnsi="仿宋" w:eastAsia="仿宋" w:cs="仿宋"/>
          <w:bCs/>
          <w:sz w:val="30"/>
          <w:szCs w:val="30"/>
          <w:shd w:val="clear" w:color="auto" w:fill="FFFFFF"/>
        </w:rPr>
        <w:t>）字数要求：</w:t>
      </w:r>
      <w:r>
        <w:rPr>
          <w:rFonts w:hint="eastAsia" w:ascii="仿宋" w:hAnsi="仿宋" w:eastAsia="仿宋" w:cs="仿宋"/>
          <w:bCs/>
          <w:sz w:val="30"/>
          <w:szCs w:val="30"/>
          <w:shd w:val="clear" w:color="auto" w:fill="FFFFFF"/>
          <w:lang w:val="en-US" w:eastAsia="zh-CN"/>
        </w:rPr>
        <w:t>全文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val="en-US" w:eastAsia="zh-CN"/>
        </w:rPr>
        <w:t>整体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控制在1600字左右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eastAsia="zh-CN"/>
        </w:rPr>
        <w:t>（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val="en-US" w:eastAsia="zh-CN"/>
        </w:rPr>
        <w:t>1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张图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val="en-US" w:eastAsia="zh-CN"/>
        </w:rPr>
        <w:t>片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/表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val="en-US" w:eastAsia="zh-CN"/>
        </w:rPr>
        <w:t>格相当于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200字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eastAsia="zh-CN"/>
        </w:rPr>
        <w:t>）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。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val="en-US" w:eastAsia="zh-CN"/>
        </w:rPr>
        <w:t>具体</w:t>
      </w:r>
      <w:r>
        <w:rPr>
          <w:rFonts w:hint="eastAsia" w:ascii="仿宋" w:hAnsi="仿宋" w:eastAsia="仿宋" w:cs="仿宋"/>
          <w:bCs/>
          <w:sz w:val="30"/>
          <w:szCs w:val="30"/>
          <w:shd w:val="clear" w:color="auto" w:fill="FFFFFF"/>
          <w:lang w:val="en-US" w:eastAsia="zh-CN"/>
        </w:rPr>
        <w:t>申报资料撰写</w:t>
      </w:r>
      <w:r>
        <w:rPr>
          <w:rFonts w:hint="eastAsia" w:ascii="仿宋" w:hAnsi="仿宋" w:eastAsia="仿宋" w:cs="仿宋"/>
          <w:bCs/>
          <w:sz w:val="30"/>
          <w:szCs w:val="30"/>
          <w:shd w:val="clear" w:color="auto" w:fill="FFFFFF"/>
        </w:rPr>
        <w:t>格式要求</w:t>
      </w:r>
      <w:r>
        <w:rPr>
          <w:rFonts w:hint="eastAsia" w:ascii="仿宋" w:hAnsi="仿宋" w:eastAsia="仿宋" w:cs="仿宋"/>
          <w:bCs/>
          <w:sz w:val="30"/>
          <w:szCs w:val="30"/>
          <w:shd w:val="clear" w:color="auto" w:fill="FFFFFF"/>
          <w:lang w:val="en-US" w:eastAsia="zh-CN"/>
        </w:rPr>
        <w:t>如下所示</w:t>
      </w:r>
      <w:r>
        <w:rPr>
          <w:rFonts w:hint="eastAsia" w:ascii="仿宋" w:hAnsi="仿宋" w:eastAsia="仿宋" w:cs="仿宋"/>
          <w:bCs/>
          <w:sz w:val="30"/>
          <w:szCs w:val="30"/>
          <w:shd w:val="clear" w:color="auto" w:fill="FFFFFF"/>
          <w:lang w:eastAsia="zh-CN"/>
        </w:rPr>
        <w:t>。</w:t>
      </w:r>
    </w:p>
    <w:p w14:paraId="040EAF7A">
      <w:pPr>
        <w:spacing w:line="500" w:lineRule="exact"/>
        <w:ind w:firstLine="600" w:firstLineChars="200"/>
        <w:rPr>
          <w:rFonts w:hint="eastAsia" w:ascii="仿宋" w:hAnsi="仿宋" w:eastAsia="仿宋" w:cs="仿宋"/>
          <w:sz w:val="30"/>
          <w:szCs w:val="30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申报类别：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val="en-US" w:eastAsia="zh-CN"/>
        </w:rPr>
        <w:t>精品项目/</w:t>
      </w:r>
      <w:r>
        <w:rPr>
          <w:rFonts w:hint="eastAsia" w:ascii="仿宋" w:hAnsi="仿宋" w:eastAsia="仿宋" w:cs="仿宋"/>
          <w:bCs/>
          <w:sz w:val="30"/>
          <w:szCs w:val="30"/>
          <w:shd w:val="clear" w:color="auto" w:fill="FFFFFF"/>
        </w:rPr>
        <w:t>技术成果</w:t>
      </w:r>
      <w:r>
        <w:rPr>
          <w:rFonts w:hint="eastAsia" w:ascii="仿宋" w:hAnsi="仿宋" w:eastAsia="仿宋" w:cs="仿宋"/>
          <w:bCs/>
          <w:sz w:val="30"/>
          <w:szCs w:val="30"/>
          <w:shd w:val="clear" w:color="auto" w:fill="FFFFFF"/>
          <w:lang w:val="en-US" w:eastAsia="zh-CN"/>
        </w:rPr>
        <w:t>/</w:t>
      </w:r>
      <w:r>
        <w:rPr>
          <w:rFonts w:hint="eastAsia" w:ascii="仿宋" w:hAnsi="仿宋" w:eastAsia="仿宋" w:cs="仿宋"/>
          <w:bCs/>
          <w:sz w:val="30"/>
          <w:szCs w:val="30"/>
          <w:shd w:val="clear" w:color="auto" w:fill="FFFFFF"/>
        </w:rPr>
        <w:t>发明</w:t>
      </w:r>
      <w:r>
        <w:rPr>
          <w:rFonts w:hint="eastAsia" w:ascii="仿宋" w:hAnsi="仿宋" w:eastAsia="仿宋" w:cs="仿宋"/>
          <w:bCs/>
          <w:sz w:val="30"/>
          <w:szCs w:val="30"/>
          <w:shd w:val="clear" w:color="auto" w:fill="FFFFFF"/>
          <w:lang w:val="en-US" w:eastAsia="zh-CN"/>
        </w:rPr>
        <w:t>/</w:t>
      </w:r>
      <w:r>
        <w:rPr>
          <w:rFonts w:hint="eastAsia" w:ascii="仿宋" w:hAnsi="仿宋" w:eastAsia="仿宋" w:cs="仿宋"/>
          <w:bCs/>
          <w:sz w:val="30"/>
          <w:szCs w:val="30"/>
          <w:shd w:val="clear" w:color="auto" w:fill="FFFFFF"/>
        </w:rPr>
        <w:t>工作室</w:t>
      </w:r>
      <w:r>
        <w:rPr>
          <w:rFonts w:hint="eastAsia" w:ascii="仿宋" w:hAnsi="仿宋" w:eastAsia="仿宋" w:cs="仿宋"/>
          <w:bCs/>
          <w:sz w:val="30"/>
          <w:szCs w:val="30"/>
          <w:shd w:val="clear" w:color="auto" w:fill="FFFFFF"/>
          <w:lang w:val="en-US" w:eastAsia="zh-CN"/>
        </w:rPr>
        <w:t>/团队/</w:t>
      </w:r>
      <w:r>
        <w:rPr>
          <w:rFonts w:hint="eastAsia" w:ascii="仿宋" w:hAnsi="仿宋" w:eastAsia="仿宋" w:cs="仿宋"/>
          <w:bCs/>
          <w:sz w:val="30"/>
          <w:szCs w:val="30"/>
          <w:shd w:val="clear" w:color="auto" w:fill="FFFFFF"/>
        </w:rPr>
        <w:t>人物</w:t>
      </w:r>
      <w:r>
        <w:rPr>
          <w:rFonts w:hint="eastAsia" w:ascii="仿宋" w:hAnsi="仿宋" w:eastAsia="仿宋" w:cs="仿宋"/>
          <w:bCs/>
          <w:sz w:val="30"/>
          <w:szCs w:val="30"/>
          <w:shd w:val="clear" w:color="auto" w:fill="FFFFFF"/>
          <w:lang w:val="en-US" w:eastAsia="zh-CN"/>
        </w:rPr>
        <w:t>/精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val="en-US" w:eastAsia="zh-CN"/>
        </w:rPr>
        <w:t>选供应商（服务商）</w:t>
      </w:r>
      <w:r>
        <w:rPr>
          <w:rFonts w:hint="eastAsia" w:ascii="仿宋" w:hAnsi="仿宋" w:eastAsia="仿宋" w:cs="仿宋"/>
          <w:bCs/>
          <w:sz w:val="30"/>
          <w:szCs w:val="30"/>
          <w:shd w:val="clear" w:color="auto" w:fill="FFFFFF"/>
          <w:lang w:eastAsia="zh-CN"/>
        </w:rPr>
        <w:t>。</w:t>
      </w:r>
    </w:p>
    <w:p w14:paraId="4AC535AE">
      <w:pPr>
        <w:spacing w:line="500" w:lineRule="exact"/>
        <w:ind w:firstLine="600" w:firstLineChars="200"/>
        <w:rPr>
          <w:rFonts w:ascii="仿宋" w:hAnsi="仿宋" w:eastAsia="仿宋" w:cs="仿宋"/>
          <w:sz w:val="30"/>
          <w:szCs w:val="30"/>
          <w:shd w:val="clear" w:color="auto" w:fill="FFFFFF"/>
        </w:rPr>
      </w:pP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val="en-US" w:eastAsia="zh-CN"/>
        </w:rPr>
        <w:t>项目名称：字数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控制在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val="en-US" w:eastAsia="zh-CN"/>
        </w:rPr>
        <w:t>2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0字以内。</w:t>
      </w:r>
    </w:p>
    <w:p w14:paraId="6C8676B8">
      <w:pPr>
        <w:spacing w:line="500" w:lineRule="exact"/>
        <w:ind w:firstLine="600" w:firstLineChars="200"/>
        <w:rPr>
          <w:rFonts w:ascii="仿宋" w:hAnsi="仿宋" w:eastAsia="仿宋" w:cs="仿宋"/>
          <w:sz w:val="30"/>
          <w:szCs w:val="30"/>
          <w:shd w:val="clear" w:color="auto" w:fill="FFFFFF"/>
        </w:rPr>
      </w:pP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主创人员姓名：不超过8人。</w:t>
      </w:r>
    </w:p>
    <w:p w14:paraId="37EB2F8A">
      <w:pPr>
        <w:spacing w:line="500" w:lineRule="exact"/>
        <w:ind w:firstLine="600" w:firstLineChars="200"/>
        <w:rPr>
          <w:rFonts w:ascii="仿宋" w:hAnsi="仿宋" w:eastAsia="仿宋" w:cs="仿宋"/>
          <w:sz w:val="30"/>
          <w:szCs w:val="30"/>
          <w:shd w:val="clear" w:color="auto" w:fill="FFFFFF"/>
        </w:rPr>
      </w:pP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单位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val="en-US" w:eastAsia="zh-CN"/>
        </w:rPr>
        <w:t>名称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：全称。</w:t>
      </w:r>
    </w:p>
    <w:p w14:paraId="1DDFFB9C">
      <w:pPr>
        <w:spacing w:line="500" w:lineRule="exact"/>
        <w:ind w:firstLine="600" w:firstLineChars="200"/>
        <w:rPr>
          <w:rFonts w:ascii="仿宋" w:hAnsi="仿宋" w:eastAsia="仿宋" w:cs="仿宋"/>
          <w:sz w:val="30"/>
          <w:szCs w:val="30"/>
          <w:shd w:val="clear" w:color="auto" w:fill="FFFFFF"/>
        </w:rPr>
      </w:pP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亮点概述：100字左右。</w:t>
      </w:r>
    </w:p>
    <w:p w14:paraId="48A4BB80">
      <w:pPr>
        <w:spacing w:line="500" w:lineRule="exact"/>
        <w:ind w:firstLine="600" w:firstLineChars="200"/>
        <w:rPr>
          <w:rFonts w:ascii="仿宋" w:hAnsi="仿宋" w:eastAsia="仿宋" w:cs="仿宋"/>
          <w:sz w:val="30"/>
          <w:szCs w:val="30"/>
          <w:shd w:val="clear" w:color="auto" w:fill="FFFFFF"/>
        </w:rPr>
      </w:pP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1、项目背景：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val="en-US" w:eastAsia="zh-CN"/>
        </w:rPr>
        <w:t>字数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控制在350字左右。</w:t>
      </w:r>
    </w:p>
    <w:p w14:paraId="28B147AF">
      <w:pPr>
        <w:spacing w:line="500" w:lineRule="exact"/>
        <w:ind w:firstLine="600" w:firstLineChars="200"/>
        <w:rPr>
          <w:rFonts w:ascii="仿宋" w:hAnsi="仿宋" w:eastAsia="仿宋" w:cs="仿宋"/>
          <w:sz w:val="30"/>
          <w:szCs w:val="30"/>
          <w:shd w:val="clear" w:color="auto" w:fill="FFFFFF"/>
        </w:rPr>
      </w:pP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2、核心原理与主要做法或工作室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val="en-US" w:eastAsia="zh-CN"/>
        </w:rPr>
        <w:t>/团队/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人物</w:t>
      </w:r>
      <w:r>
        <w:rPr>
          <w:rFonts w:hint="eastAsia" w:ascii="仿宋" w:hAnsi="仿宋" w:eastAsia="仿宋" w:cs="仿宋"/>
          <w:bCs/>
          <w:sz w:val="30"/>
          <w:szCs w:val="30"/>
          <w:shd w:val="clear" w:color="auto" w:fill="FFFFFF"/>
          <w:lang w:val="en-US" w:eastAsia="zh-CN"/>
        </w:rPr>
        <w:t>/精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val="en-US" w:eastAsia="zh-CN"/>
        </w:rPr>
        <w:t>选供应商（服务商）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主要事迹：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val="en-US" w:eastAsia="zh-CN"/>
        </w:rPr>
        <w:t>字数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控制在600字左右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eastAsia="zh-CN"/>
        </w:rPr>
        <w:t>（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val="en-US" w:eastAsia="zh-CN"/>
        </w:rPr>
        <w:t>1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张图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val="en-US" w:eastAsia="zh-CN"/>
        </w:rPr>
        <w:t>片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/表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val="en-US" w:eastAsia="zh-CN"/>
        </w:rPr>
        <w:t>格相当于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200字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eastAsia="zh-CN"/>
        </w:rPr>
        <w:t>）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。</w:t>
      </w:r>
    </w:p>
    <w:p w14:paraId="3D2CF6B0">
      <w:pPr>
        <w:spacing w:line="500" w:lineRule="exact"/>
        <w:ind w:firstLine="600" w:firstLineChars="200"/>
        <w:rPr>
          <w:rFonts w:ascii="仿宋" w:hAnsi="仿宋" w:eastAsia="仿宋" w:cs="仿宋"/>
          <w:sz w:val="30"/>
          <w:szCs w:val="30"/>
          <w:shd w:val="clear" w:color="auto" w:fill="FFFFFF"/>
        </w:rPr>
      </w:pP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3、实施效果或工作室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val="en-US" w:eastAsia="zh-CN"/>
        </w:rPr>
        <w:t>/团队/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人物</w:t>
      </w:r>
      <w:r>
        <w:rPr>
          <w:rFonts w:hint="eastAsia" w:ascii="仿宋" w:hAnsi="仿宋" w:eastAsia="仿宋" w:cs="仿宋"/>
          <w:bCs/>
          <w:sz w:val="30"/>
          <w:szCs w:val="30"/>
          <w:shd w:val="clear" w:color="auto" w:fill="FFFFFF"/>
          <w:lang w:val="en-US" w:eastAsia="zh-CN"/>
        </w:rPr>
        <w:t>/精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val="en-US" w:eastAsia="zh-CN"/>
        </w:rPr>
        <w:t>选供应商（服务商）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影响力：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val="en-US" w:eastAsia="zh-CN"/>
        </w:rPr>
        <w:t>字数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控制在500字左右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eastAsia="zh-CN"/>
        </w:rPr>
        <w:t>（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val="en-US" w:eastAsia="zh-CN"/>
        </w:rPr>
        <w:t>1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张图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val="en-US" w:eastAsia="zh-CN"/>
        </w:rPr>
        <w:t>片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/表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val="en-US" w:eastAsia="zh-CN"/>
        </w:rPr>
        <w:t>格相当于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200字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eastAsia="zh-CN"/>
        </w:rPr>
        <w:t>）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。</w:t>
      </w:r>
    </w:p>
    <w:p w14:paraId="1CF5DA29">
      <w:pPr>
        <w:spacing w:line="500" w:lineRule="exact"/>
        <w:ind w:firstLine="600" w:firstLineChars="200"/>
        <w:rPr>
          <w:rFonts w:hint="eastAsia" w:ascii="仿宋" w:hAnsi="仿宋" w:eastAsia="仿宋" w:cs="仿宋"/>
          <w:sz w:val="30"/>
          <w:szCs w:val="30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val="en-US" w:eastAsia="zh-CN"/>
        </w:rPr>
        <w:t>二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、</w:t>
      </w:r>
      <w:r>
        <w:rPr>
          <w:rFonts w:hint="eastAsia" w:ascii="仿宋" w:hAnsi="仿宋" w:eastAsia="仿宋" w:cs="仿宋"/>
          <w:bCs/>
          <w:sz w:val="30"/>
          <w:szCs w:val="30"/>
          <w:shd w:val="clear" w:color="auto" w:fill="FFFFFF"/>
        </w:rPr>
        <w:t>“金点子”论文类字数要求：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val="en-US" w:eastAsia="zh-CN"/>
        </w:rPr>
        <w:t>全文整体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控制在4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val="en-US" w:eastAsia="zh-CN"/>
        </w:rPr>
        <w:t>6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00字左右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eastAsia="zh-CN"/>
        </w:rPr>
        <w:t>（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val="en-US" w:eastAsia="zh-CN"/>
        </w:rPr>
        <w:t>1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张图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val="en-US" w:eastAsia="zh-CN"/>
        </w:rPr>
        <w:t>片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/表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val="en-US" w:eastAsia="zh-CN"/>
        </w:rPr>
        <w:t>格相当于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200字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eastAsia="zh-CN"/>
        </w:rPr>
        <w:t>）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。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val="en-US" w:eastAsia="zh-CN"/>
        </w:rPr>
        <w:t>具体</w:t>
      </w:r>
      <w:r>
        <w:rPr>
          <w:rFonts w:hint="eastAsia" w:ascii="仿宋" w:hAnsi="仿宋" w:eastAsia="仿宋" w:cs="仿宋"/>
          <w:bCs/>
          <w:sz w:val="30"/>
          <w:szCs w:val="30"/>
          <w:shd w:val="clear" w:color="auto" w:fill="FFFFFF"/>
          <w:lang w:val="en-US" w:eastAsia="zh-CN"/>
        </w:rPr>
        <w:t>申报资料撰写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要求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val="en-US" w:eastAsia="zh-CN"/>
        </w:rPr>
        <w:t>如下所示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eastAsia="zh-CN"/>
        </w:rPr>
        <w:t>。</w:t>
      </w:r>
    </w:p>
    <w:p w14:paraId="6DF31195">
      <w:pPr>
        <w:spacing w:line="500" w:lineRule="exact"/>
        <w:ind w:firstLine="600" w:firstLineChars="200"/>
        <w:rPr>
          <w:rFonts w:ascii="仿宋" w:hAnsi="仿宋" w:eastAsia="仿宋" w:cs="仿宋"/>
          <w:sz w:val="30"/>
          <w:szCs w:val="30"/>
          <w:shd w:val="clear" w:color="auto" w:fill="FFFFFF"/>
        </w:rPr>
      </w:pP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项目类别：论文。</w:t>
      </w:r>
    </w:p>
    <w:p w14:paraId="3CB90D73">
      <w:pPr>
        <w:spacing w:line="500" w:lineRule="exact"/>
        <w:ind w:firstLine="600" w:firstLineChars="200"/>
        <w:rPr>
          <w:rFonts w:ascii="仿宋" w:hAnsi="仿宋" w:eastAsia="仿宋" w:cs="仿宋"/>
          <w:sz w:val="30"/>
          <w:szCs w:val="30"/>
          <w:shd w:val="clear" w:color="auto" w:fill="FFFFFF"/>
        </w:rPr>
      </w:pP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val="en-US" w:eastAsia="zh-CN"/>
        </w:rPr>
        <w:t>论文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标题：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val="en-US" w:eastAsia="zh-CN"/>
        </w:rPr>
        <w:t>字数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控制在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val="en-US" w:eastAsia="zh-CN"/>
        </w:rPr>
        <w:t>2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0字以内。</w:t>
      </w:r>
    </w:p>
    <w:p w14:paraId="7910E02B">
      <w:pPr>
        <w:spacing w:line="500" w:lineRule="exact"/>
        <w:ind w:firstLine="600" w:firstLineChars="200"/>
        <w:rPr>
          <w:rFonts w:ascii="仿宋" w:hAnsi="仿宋" w:eastAsia="仿宋" w:cs="仿宋"/>
          <w:sz w:val="30"/>
          <w:szCs w:val="30"/>
          <w:shd w:val="clear" w:color="auto" w:fill="FFFFFF"/>
        </w:rPr>
      </w:pP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作者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val="en-US" w:eastAsia="zh-CN"/>
        </w:rPr>
        <w:t>姓名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：例如，张X、刘XX……（不超过8人）。</w:t>
      </w:r>
    </w:p>
    <w:p w14:paraId="173D9371">
      <w:pPr>
        <w:spacing w:line="500" w:lineRule="exact"/>
        <w:ind w:firstLine="600" w:firstLineChars="200"/>
        <w:rPr>
          <w:rFonts w:hint="eastAsia" w:ascii="仿宋" w:hAnsi="仿宋" w:eastAsia="仿宋" w:cs="仿宋"/>
          <w:sz w:val="30"/>
          <w:szCs w:val="30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单位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val="en-US" w:eastAsia="zh-CN"/>
        </w:rPr>
        <w:t>信息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：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val="en-US" w:eastAsia="zh-CN"/>
        </w:rPr>
        <w:t>单位全称，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单位所在地省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eastAsia="zh-CN"/>
        </w:rPr>
        <w:t>、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市名称及邮编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eastAsia="zh-CN"/>
        </w:rPr>
        <w:t>。</w:t>
      </w:r>
    </w:p>
    <w:p w14:paraId="5A52EC51">
      <w:pPr>
        <w:spacing w:line="500" w:lineRule="exact"/>
        <w:ind w:firstLine="600" w:firstLineChars="200"/>
        <w:rPr>
          <w:rFonts w:ascii="仿宋" w:hAnsi="仿宋" w:eastAsia="仿宋" w:cs="仿宋"/>
          <w:sz w:val="30"/>
          <w:szCs w:val="30"/>
          <w:shd w:val="clear" w:color="auto" w:fill="FFFFFF"/>
        </w:rPr>
      </w:pP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摘要：简明阐述论文的研究目的、内容、方法和结论等，不可使用正文中未提及的数据，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val="en-US" w:eastAsia="zh-CN"/>
        </w:rPr>
        <w:t>字数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控制在100字左右。</w:t>
      </w:r>
    </w:p>
    <w:p w14:paraId="45EEEAE5">
      <w:pPr>
        <w:spacing w:line="500" w:lineRule="exact"/>
        <w:ind w:firstLine="600" w:firstLineChars="200"/>
        <w:rPr>
          <w:rFonts w:ascii="仿宋" w:hAnsi="仿宋" w:eastAsia="仿宋" w:cs="仿宋"/>
          <w:sz w:val="30"/>
          <w:szCs w:val="30"/>
          <w:shd w:val="clear" w:color="auto" w:fill="FFFFFF"/>
        </w:rPr>
      </w:pP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关键词：3～8个词语，词语之间用分号隔开。</w:t>
      </w:r>
    </w:p>
    <w:p w14:paraId="0222D8E1">
      <w:pPr>
        <w:spacing w:line="500" w:lineRule="exact"/>
        <w:ind w:firstLine="600" w:firstLineChars="200"/>
        <w:rPr>
          <w:rFonts w:hint="eastAsia" w:ascii="仿宋" w:hAnsi="仿宋" w:eastAsia="仿宋" w:cs="仿宋"/>
          <w:sz w:val="30"/>
          <w:szCs w:val="30"/>
          <w:shd w:val="clear" w:color="auto" w:fill="FFFFFF"/>
        </w:rPr>
      </w:pP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正文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val="en-US" w:eastAsia="zh-CN"/>
        </w:rPr>
        <w:t>撰写要求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：</w:t>
      </w:r>
    </w:p>
    <w:p w14:paraId="081AFC91">
      <w:pPr>
        <w:spacing w:line="500" w:lineRule="exact"/>
        <w:ind w:firstLine="600" w:firstLineChars="200"/>
        <w:rPr>
          <w:rFonts w:hint="eastAsia" w:ascii="仿宋" w:hAnsi="仿宋" w:eastAsia="仿宋" w:cs="仿宋"/>
          <w:sz w:val="30"/>
          <w:szCs w:val="30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eastAsia="zh-CN"/>
        </w:rPr>
        <w:t>（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val="en-US" w:eastAsia="zh-CN"/>
        </w:rPr>
        <w:t>1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eastAsia="zh-CN"/>
        </w:rPr>
        <w:t>）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观点明确、重点突出、论据充分、有较高的交流和应用价值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eastAsia="zh-CN"/>
        </w:rPr>
        <w:t>。</w:t>
      </w:r>
    </w:p>
    <w:p w14:paraId="4192B23F">
      <w:pPr>
        <w:spacing w:line="500" w:lineRule="exact"/>
        <w:ind w:firstLine="600" w:firstLineChars="200"/>
        <w:rPr>
          <w:rFonts w:hint="eastAsia" w:ascii="仿宋" w:hAnsi="仿宋" w:eastAsia="仿宋" w:cs="仿宋"/>
          <w:sz w:val="30"/>
          <w:szCs w:val="30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eastAsia="zh-CN"/>
        </w:rPr>
        <w:t>（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val="en-US" w:eastAsia="zh-CN"/>
        </w:rPr>
        <w:t>2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eastAsia="zh-CN"/>
        </w:rPr>
        <w:t>）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内容真实、数据准确、逻辑性强、层次清晰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eastAsia="zh-CN"/>
        </w:rPr>
        <w:t>、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结构紧凑、无错别字等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eastAsia="zh-CN"/>
        </w:rPr>
        <w:t>。</w:t>
      </w:r>
    </w:p>
    <w:p w14:paraId="04F2AAC1">
      <w:pPr>
        <w:spacing w:line="500" w:lineRule="exact"/>
        <w:ind w:firstLine="600" w:firstLineChars="200"/>
        <w:rPr>
          <w:rFonts w:hint="eastAsia" w:ascii="仿宋" w:hAnsi="仿宋" w:eastAsia="仿宋" w:cs="仿宋"/>
          <w:sz w:val="30"/>
          <w:szCs w:val="30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eastAsia="zh-CN"/>
        </w:rPr>
        <w:t>（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val="en-US" w:eastAsia="zh-CN"/>
        </w:rPr>
        <w:t>3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eastAsia="zh-CN"/>
        </w:rPr>
        <w:t>）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文中各级标题字数控制在20字以内，第一级标题序号从“1”开始、第二级标题序号从“1.1”开始……以此顺序规范编写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eastAsia="zh-CN"/>
        </w:rPr>
        <w:t>。</w:t>
      </w:r>
    </w:p>
    <w:p w14:paraId="4EED7FA4">
      <w:pPr>
        <w:spacing w:line="500" w:lineRule="exact"/>
        <w:ind w:firstLine="600" w:firstLineChars="200"/>
        <w:rPr>
          <w:rFonts w:hint="eastAsia" w:ascii="仿宋" w:hAnsi="仿宋" w:eastAsia="仿宋" w:cs="仿宋"/>
          <w:sz w:val="30"/>
          <w:szCs w:val="30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eastAsia="zh-CN"/>
        </w:rPr>
        <w:t>（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val="en-US" w:eastAsia="zh-CN"/>
        </w:rPr>
        <w:t>4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eastAsia="zh-CN"/>
        </w:rPr>
        <w:t>）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图片或表格序号从“图1/表1”开始，序号及说明文字统一放在图片下方、表格上方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eastAsia="zh-CN"/>
        </w:rPr>
        <w:t>。</w:t>
      </w:r>
    </w:p>
    <w:p w14:paraId="12B82ED4">
      <w:pPr>
        <w:spacing w:line="500" w:lineRule="exact"/>
        <w:ind w:firstLine="600" w:firstLineChars="200"/>
        <w:rPr>
          <w:rFonts w:ascii="仿宋" w:hAnsi="仿宋" w:eastAsia="仿宋" w:cs="仿宋"/>
          <w:sz w:val="30"/>
          <w:szCs w:val="30"/>
          <w:shd w:val="clear" w:color="auto" w:fill="FFFFFF"/>
        </w:rPr>
      </w:pP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eastAsia="zh-CN"/>
        </w:rPr>
        <w:t>（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val="en-US" w:eastAsia="zh-CN"/>
        </w:rPr>
        <w:t>5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eastAsia="zh-CN"/>
        </w:rPr>
        <w:t>）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val="en-US" w:eastAsia="zh-CN"/>
        </w:rPr>
        <w:t>正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文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val="en-US" w:eastAsia="zh-CN"/>
        </w:rPr>
        <w:t>整体字数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控制在4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val="en-US" w:eastAsia="zh-CN"/>
        </w:rPr>
        <w:t>3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00字左右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eastAsia="zh-CN"/>
        </w:rPr>
        <w:t>（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val="en-US" w:eastAsia="zh-CN"/>
        </w:rPr>
        <w:t>1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张图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val="en-US" w:eastAsia="zh-CN"/>
        </w:rPr>
        <w:t>片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/表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val="en-US" w:eastAsia="zh-CN"/>
        </w:rPr>
        <w:t>格相当于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200字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eastAsia="zh-CN"/>
        </w:rPr>
        <w:t>）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。</w:t>
      </w:r>
    </w:p>
    <w:p w14:paraId="0900CBF8">
      <w:pPr>
        <w:spacing w:line="500" w:lineRule="exact"/>
        <w:ind w:firstLine="600" w:firstLineChars="200"/>
        <w:rPr>
          <w:rFonts w:ascii="宋体" w:hAnsi="宋体" w:cs="华文中宋"/>
          <w:b/>
          <w:bCs/>
          <w:sz w:val="36"/>
          <w:szCs w:val="36"/>
        </w:rPr>
      </w:pP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参考文献：按出版要求统一表述格式，文中不出现文献索引标识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  <w:lang w:eastAsia="zh-CN"/>
        </w:rPr>
        <w:t>；</w:t>
      </w:r>
      <w:r>
        <w:rPr>
          <w:rFonts w:hint="eastAsia" w:ascii="仿宋" w:hAnsi="仿宋" w:eastAsia="仿宋" w:cs="仿宋"/>
          <w:sz w:val="30"/>
          <w:szCs w:val="30"/>
          <w:shd w:val="clear" w:color="auto" w:fill="FFFFFF"/>
        </w:rPr>
        <w:t>如论文内容、数据等为作者原创，此项可省略。</w:t>
      </w:r>
    </w:p>
    <w:sectPr>
      <w:footerReference r:id="rId3" w:type="default"/>
      <w:pgSz w:w="11906" w:h="16838"/>
      <w:pgMar w:top="1417" w:right="1701" w:bottom="1361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细黑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3352649"/>
      <w:docPartObj>
        <w:docPartGallery w:val="autotext"/>
      </w:docPartObj>
    </w:sdtPr>
    <w:sdtContent>
      <w:p w14:paraId="58DAE94A">
        <w:pPr>
          <w:pStyle w:val="5"/>
          <w:jc w:val="right"/>
        </w:pPr>
        <w:r>
          <w:rPr>
            <w:rFonts w:hint="eastAsia"/>
          </w:rPr>
          <w:t>—</w:t>
        </w:r>
        <w:r>
          <w:rPr>
            <w:sz w:val="24"/>
            <w:szCs w:val="24"/>
          </w:rPr>
          <w:fldChar w:fldCharType="begin"/>
        </w:r>
        <w:r>
          <w:rPr>
            <w:sz w:val="24"/>
            <w:szCs w:val="24"/>
          </w:rPr>
          <w:instrText xml:space="preserve"> PAGE   \* MERGEFORMAT </w:instrText>
        </w:r>
        <w:r>
          <w:rPr>
            <w:sz w:val="24"/>
            <w:szCs w:val="24"/>
          </w:rPr>
          <w:fldChar w:fldCharType="separate"/>
        </w:r>
        <w:r>
          <w:rPr>
            <w:sz w:val="24"/>
            <w:szCs w:val="24"/>
            <w:lang w:val="zh-CN"/>
          </w:rPr>
          <w:t>3</w:t>
        </w:r>
        <w:r>
          <w:rPr>
            <w:sz w:val="24"/>
            <w:szCs w:val="24"/>
          </w:rPr>
          <w:fldChar w:fldCharType="end"/>
        </w:r>
        <w:r>
          <w:rPr>
            <w:rFonts w:hint="eastAsia"/>
          </w:rPr>
          <w:t>—</w:t>
        </w:r>
      </w:p>
    </w:sdtContent>
  </w:sdt>
  <w:p w14:paraId="5A1D9176"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RiOTcwMGVlYjExYTkxYWQ0NjI0M2Q4NWU0Mzc0N2EifQ=="/>
  </w:docVars>
  <w:rsids>
    <w:rsidRoot w:val="64055A2D"/>
    <w:rsid w:val="00013490"/>
    <w:rsid w:val="000340E4"/>
    <w:rsid w:val="00075165"/>
    <w:rsid w:val="000D5223"/>
    <w:rsid w:val="0030181B"/>
    <w:rsid w:val="003237B6"/>
    <w:rsid w:val="003D0D16"/>
    <w:rsid w:val="004242C9"/>
    <w:rsid w:val="00430698"/>
    <w:rsid w:val="0047404B"/>
    <w:rsid w:val="004D020C"/>
    <w:rsid w:val="00517E37"/>
    <w:rsid w:val="0058320A"/>
    <w:rsid w:val="005F5D46"/>
    <w:rsid w:val="006450DC"/>
    <w:rsid w:val="006751CA"/>
    <w:rsid w:val="00694370"/>
    <w:rsid w:val="006B643F"/>
    <w:rsid w:val="00743C30"/>
    <w:rsid w:val="00760021"/>
    <w:rsid w:val="007C77A9"/>
    <w:rsid w:val="008A1101"/>
    <w:rsid w:val="00900BB3"/>
    <w:rsid w:val="00902AC0"/>
    <w:rsid w:val="009B11E8"/>
    <w:rsid w:val="00A066D0"/>
    <w:rsid w:val="00A61025"/>
    <w:rsid w:val="00A946AC"/>
    <w:rsid w:val="00B66410"/>
    <w:rsid w:val="00E8047E"/>
    <w:rsid w:val="00F674E0"/>
    <w:rsid w:val="022E7DE4"/>
    <w:rsid w:val="02FD0060"/>
    <w:rsid w:val="032653DC"/>
    <w:rsid w:val="04342163"/>
    <w:rsid w:val="043C7760"/>
    <w:rsid w:val="0537647B"/>
    <w:rsid w:val="06425C22"/>
    <w:rsid w:val="0770093A"/>
    <w:rsid w:val="083249E1"/>
    <w:rsid w:val="086D7BAD"/>
    <w:rsid w:val="08B36F87"/>
    <w:rsid w:val="0C371671"/>
    <w:rsid w:val="0D3C7FFE"/>
    <w:rsid w:val="0EF13F21"/>
    <w:rsid w:val="0F385E5C"/>
    <w:rsid w:val="12F512C6"/>
    <w:rsid w:val="13040062"/>
    <w:rsid w:val="155005A8"/>
    <w:rsid w:val="1564501B"/>
    <w:rsid w:val="162E3190"/>
    <w:rsid w:val="16693F43"/>
    <w:rsid w:val="168356FE"/>
    <w:rsid w:val="17276E4A"/>
    <w:rsid w:val="1A85698E"/>
    <w:rsid w:val="1BE5033A"/>
    <w:rsid w:val="1C983723"/>
    <w:rsid w:val="1CC8023D"/>
    <w:rsid w:val="1D0C0E03"/>
    <w:rsid w:val="1D4B005A"/>
    <w:rsid w:val="1DE67997"/>
    <w:rsid w:val="1E1B6431"/>
    <w:rsid w:val="1ECD2E76"/>
    <w:rsid w:val="1F4902A2"/>
    <w:rsid w:val="1FF7538E"/>
    <w:rsid w:val="1FFD2164"/>
    <w:rsid w:val="203F0781"/>
    <w:rsid w:val="20F603DE"/>
    <w:rsid w:val="21B41138"/>
    <w:rsid w:val="225318DA"/>
    <w:rsid w:val="26F70EAF"/>
    <w:rsid w:val="270154F6"/>
    <w:rsid w:val="27E307D1"/>
    <w:rsid w:val="29BA0D0A"/>
    <w:rsid w:val="29D364EB"/>
    <w:rsid w:val="2AA523EA"/>
    <w:rsid w:val="2C2B0386"/>
    <w:rsid w:val="2DC61C99"/>
    <w:rsid w:val="2EAD5305"/>
    <w:rsid w:val="3031382E"/>
    <w:rsid w:val="31813C68"/>
    <w:rsid w:val="322C5CF2"/>
    <w:rsid w:val="335C00D9"/>
    <w:rsid w:val="33D17211"/>
    <w:rsid w:val="33E72753"/>
    <w:rsid w:val="342D7A0D"/>
    <w:rsid w:val="34AF305D"/>
    <w:rsid w:val="35B6140A"/>
    <w:rsid w:val="36505D70"/>
    <w:rsid w:val="367220A0"/>
    <w:rsid w:val="375B1A8C"/>
    <w:rsid w:val="37660241"/>
    <w:rsid w:val="3975387D"/>
    <w:rsid w:val="3A7A47BA"/>
    <w:rsid w:val="3A9C5813"/>
    <w:rsid w:val="3B1D397C"/>
    <w:rsid w:val="3B796CAC"/>
    <w:rsid w:val="3B87661A"/>
    <w:rsid w:val="3C1F5147"/>
    <w:rsid w:val="3C824283"/>
    <w:rsid w:val="3D226ED9"/>
    <w:rsid w:val="3EA15A7E"/>
    <w:rsid w:val="3F426753"/>
    <w:rsid w:val="3F6025F0"/>
    <w:rsid w:val="3F9966FE"/>
    <w:rsid w:val="40A867DE"/>
    <w:rsid w:val="41FE12F4"/>
    <w:rsid w:val="423E0059"/>
    <w:rsid w:val="42450B2F"/>
    <w:rsid w:val="44C45FCB"/>
    <w:rsid w:val="45EE53F2"/>
    <w:rsid w:val="45FE77D7"/>
    <w:rsid w:val="46276812"/>
    <w:rsid w:val="46BF353E"/>
    <w:rsid w:val="4789084F"/>
    <w:rsid w:val="48F44EC0"/>
    <w:rsid w:val="4A834685"/>
    <w:rsid w:val="4AF160C9"/>
    <w:rsid w:val="4B2548C3"/>
    <w:rsid w:val="4BF31B95"/>
    <w:rsid w:val="4DC24EC6"/>
    <w:rsid w:val="4F0B3D5C"/>
    <w:rsid w:val="4F4F7E63"/>
    <w:rsid w:val="4F54506B"/>
    <w:rsid w:val="50786FAD"/>
    <w:rsid w:val="51351CA6"/>
    <w:rsid w:val="51657D89"/>
    <w:rsid w:val="52016F56"/>
    <w:rsid w:val="52740BB6"/>
    <w:rsid w:val="53D55224"/>
    <w:rsid w:val="53EF2686"/>
    <w:rsid w:val="53F9471F"/>
    <w:rsid w:val="55EE1120"/>
    <w:rsid w:val="56B83927"/>
    <w:rsid w:val="57544A29"/>
    <w:rsid w:val="58C21826"/>
    <w:rsid w:val="599F0E1F"/>
    <w:rsid w:val="5A426580"/>
    <w:rsid w:val="5ABC4B0F"/>
    <w:rsid w:val="5AFE2842"/>
    <w:rsid w:val="5B2A33C0"/>
    <w:rsid w:val="5B6776D9"/>
    <w:rsid w:val="5BD2518D"/>
    <w:rsid w:val="5C1E2DB6"/>
    <w:rsid w:val="5C6115A4"/>
    <w:rsid w:val="5CE95226"/>
    <w:rsid w:val="5DE12522"/>
    <w:rsid w:val="5F571CD7"/>
    <w:rsid w:val="5FAA68A7"/>
    <w:rsid w:val="60F971ED"/>
    <w:rsid w:val="61710458"/>
    <w:rsid w:val="61C91196"/>
    <w:rsid w:val="622E4EAE"/>
    <w:rsid w:val="62384BA8"/>
    <w:rsid w:val="62FB0FDC"/>
    <w:rsid w:val="63596F33"/>
    <w:rsid w:val="64055A2D"/>
    <w:rsid w:val="651B1BF5"/>
    <w:rsid w:val="66402D0B"/>
    <w:rsid w:val="677B1768"/>
    <w:rsid w:val="67F52A78"/>
    <w:rsid w:val="6A8A3A55"/>
    <w:rsid w:val="6B122296"/>
    <w:rsid w:val="6B1B409E"/>
    <w:rsid w:val="6B4A09B5"/>
    <w:rsid w:val="6BD65338"/>
    <w:rsid w:val="6BEC724A"/>
    <w:rsid w:val="6E0D6262"/>
    <w:rsid w:val="6E7430AB"/>
    <w:rsid w:val="6F70460D"/>
    <w:rsid w:val="70C924BF"/>
    <w:rsid w:val="728614EB"/>
    <w:rsid w:val="72FC6D2A"/>
    <w:rsid w:val="72FE245F"/>
    <w:rsid w:val="734B6D9D"/>
    <w:rsid w:val="73F10386"/>
    <w:rsid w:val="75911045"/>
    <w:rsid w:val="75AB4D11"/>
    <w:rsid w:val="75F96FD3"/>
    <w:rsid w:val="764C3095"/>
    <w:rsid w:val="76526A5D"/>
    <w:rsid w:val="792A405C"/>
    <w:rsid w:val="79A1060B"/>
    <w:rsid w:val="79EC7782"/>
    <w:rsid w:val="7B03062C"/>
    <w:rsid w:val="7BFF6846"/>
    <w:rsid w:val="7CBD1B70"/>
    <w:rsid w:val="7D830876"/>
    <w:rsid w:val="7F5974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bCs/>
      <w:kern w:val="44"/>
      <w:sz w:val="48"/>
      <w:szCs w:val="48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autoRedefine/>
    <w:qFormat/>
    <w:uiPriority w:val="1"/>
    <w:rPr>
      <w:rFonts w:ascii="宋体" w:hAnsi="宋体" w:eastAsia="宋体" w:cs="宋体"/>
      <w:sz w:val="32"/>
      <w:szCs w:val="32"/>
    </w:rPr>
  </w:style>
  <w:style w:type="paragraph" w:styleId="4">
    <w:name w:val="Balloon Text"/>
    <w:basedOn w:val="1"/>
    <w:link w:val="14"/>
    <w:qFormat/>
    <w:uiPriority w:val="0"/>
    <w:rPr>
      <w:sz w:val="18"/>
      <w:szCs w:val="18"/>
    </w:rPr>
  </w:style>
  <w:style w:type="paragraph" w:styleId="5">
    <w:name w:val="footer"/>
    <w:basedOn w:val="1"/>
    <w:link w:val="13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2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autoRedefine/>
    <w:qFormat/>
    <w:uiPriority w:val="0"/>
    <w:pPr>
      <w:widowControl/>
      <w:pBdr>
        <w:bottom w:val="single" w:color="auto" w:sz="4" w:space="0"/>
      </w:pBdr>
      <w:shd w:val="clear" w:color="auto" w:fill="FFFFFF"/>
      <w:ind w:left="708" w:hanging="708" w:hangingChars="236"/>
      <w:jc w:val="center"/>
    </w:pPr>
    <w:rPr>
      <w:rFonts w:ascii="宋体" w:hAnsi="宋体" w:eastAsia="宋体" w:cs="宋体"/>
      <w:kern w:val="0"/>
      <w:sz w:val="27"/>
      <w:szCs w:val="27"/>
      <w:shd w:val="clear" w:color="auto" w:fill="FFFFFF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List Paragraph"/>
    <w:basedOn w:val="1"/>
    <w:autoRedefine/>
    <w:qFormat/>
    <w:uiPriority w:val="1"/>
    <w:pPr>
      <w:ind w:left="504" w:firstLine="638"/>
    </w:pPr>
    <w:rPr>
      <w:rFonts w:ascii="宋体" w:hAnsi="宋体" w:eastAsia="宋体" w:cs="宋体"/>
    </w:rPr>
  </w:style>
  <w:style w:type="character" w:customStyle="1" w:styleId="12">
    <w:name w:val="页眉 Char"/>
    <w:basedOn w:val="10"/>
    <w:link w:val="6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3">
    <w:name w:val="页脚 Char"/>
    <w:basedOn w:val="10"/>
    <w:link w:val="5"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4">
    <w:name w:val="批注框文本 Char"/>
    <w:basedOn w:val="10"/>
    <w:link w:val="4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15">
    <w:name w:val="CM2"/>
    <w:basedOn w:val="16"/>
    <w:next w:val="16"/>
    <w:unhideWhenUsed/>
    <w:qFormat/>
    <w:uiPriority w:val="99"/>
    <w:pPr>
      <w:spacing w:line="560" w:lineRule="atLeast"/>
    </w:pPr>
    <w:rPr>
      <w:rFonts w:hint="eastAsia" w:cs="Times New Roman"/>
      <w:sz w:val="24"/>
      <w:szCs w:val="24"/>
    </w:rPr>
  </w:style>
  <w:style w:type="paragraph" w:customStyle="1" w:styleId="16">
    <w:name w:val="Default"/>
    <w:unhideWhenUsed/>
    <w:qFormat/>
    <w:uiPriority w:val="0"/>
    <w:pPr>
      <w:widowControl w:val="0"/>
      <w:autoSpaceDE w:val="0"/>
      <w:autoSpaceDN w:val="0"/>
      <w:adjustRightInd w:val="0"/>
    </w:pPr>
    <w:rPr>
      <w:rFonts w:hint="eastAsia" w:ascii="宋体" w:hAnsi="等线" w:eastAsia="宋体" w:cs="宋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2364</Words>
  <Characters>2520</Characters>
  <Lines>38</Lines>
  <Paragraphs>10</Paragraphs>
  <TotalTime>3</TotalTime>
  <ScaleCrop>false</ScaleCrop>
  <LinksUpToDate>false</LinksUpToDate>
  <CharactersWithSpaces>2573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2024-03-19T05:47:00Z</dcterms:created>
  <dc:creator>GUO</dc:creator>
  <cp:lastModifiedBy>中国设备管理协会 冯敏</cp:lastModifiedBy>
  <cp:lastPrinted>2026-02-27T01:39:00Z</cp:lastPrinted>
  <dcterms:modified xsi:type="dcterms:W3CDTF">2026-03-10T06:46:04Z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BEA3B5B18CFC463AB466A4C8DA5897FF_13</vt:lpwstr>
  </property>
  <property fmtid="{D5CDD505-2E9C-101B-9397-08002B2CF9AE}" pid="4" name="KSOTemplateDocerSaveRecord">
    <vt:lpwstr>eyJoZGlkIjoiMmY0YzE2OGQ3ZjFlZjliMDIxYzRjZmYxNTZiNmIzMjQiLCJ1c2VySWQiOiIxNjQxNDE4Mzc1In0=</vt:lpwstr>
  </property>
</Properties>
</file>