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color w:val="000000"/>
          <w:sz w:val="30"/>
          <w:szCs w:val="30"/>
        </w:rPr>
      </w:pPr>
      <w:r>
        <w:rPr>
          <w:rFonts w:ascii="Times New Roman" w:hAnsi="Times New Roman" w:eastAsia="黑体" w:cs="Times New Roman"/>
          <w:color w:val="000000"/>
          <w:sz w:val="30"/>
          <w:szCs w:val="30"/>
        </w:rPr>
        <w:t>附件</w:t>
      </w:r>
    </w:p>
    <w:p>
      <w:pPr>
        <w:spacing w:line="580" w:lineRule="exact"/>
        <w:jc w:val="center"/>
        <w:rPr>
          <w:rFonts w:ascii="方正小标宋_GBK" w:hAnsi="Times New Roman" w:eastAsia="方正小标宋_GBK" w:cs="宋体"/>
          <w:color w:val="000000"/>
          <w:sz w:val="40"/>
          <w:szCs w:val="40"/>
        </w:rPr>
      </w:pPr>
      <w:r>
        <w:rPr>
          <w:rFonts w:hint="eastAsia" w:ascii="方正小标宋_GBK" w:hAnsi="Times New Roman" w:eastAsia="方正小标宋_GBK" w:cs="宋体"/>
          <w:color w:val="000000"/>
          <w:sz w:val="40"/>
          <w:szCs w:val="40"/>
        </w:rPr>
        <w:t>2025年全国公路“数智赋能&amp;美好出行”</w:t>
      </w:r>
      <w:bookmarkStart w:id="0" w:name="_GoBack"/>
      <w:bookmarkEnd w:id="0"/>
    </w:p>
    <w:p>
      <w:pPr>
        <w:spacing w:line="580" w:lineRule="exact"/>
        <w:jc w:val="center"/>
        <w:rPr>
          <w:rFonts w:ascii="方正小标宋_GBK" w:hAnsi="Times New Roman" w:eastAsia="方正小标宋_GBK" w:cs="仿宋"/>
          <w:sz w:val="36"/>
          <w:szCs w:val="36"/>
        </w:rPr>
      </w:pPr>
      <w:r>
        <w:rPr>
          <w:rFonts w:hint="eastAsia" w:ascii="方正小标宋_GBK" w:hAnsi="Times New Roman" w:eastAsia="方正小标宋_GBK" w:cs="宋体"/>
          <w:color w:val="000000"/>
          <w:sz w:val="40"/>
          <w:szCs w:val="40"/>
        </w:rPr>
        <w:t>绿色实践交流大会报名回执表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2"/>
        <w:gridCol w:w="1580"/>
        <w:gridCol w:w="1933"/>
        <w:gridCol w:w="2155"/>
        <w:gridCol w:w="15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:lang w:val="zh-CN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单位名称</w:t>
            </w:r>
          </w:p>
        </w:tc>
        <w:tc>
          <w:tcPr>
            <w:tcW w:w="3974" w:type="pct"/>
            <w:gridSpan w:val="4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经办人</w:t>
            </w: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部门</w:t>
            </w: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手机</w:t>
            </w: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rPr>
                <w:rFonts w:ascii="Times New Roman" w:hAnsi="Times New Roman" w:eastAsia="仿宋_GB2312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参会代表</w:t>
            </w: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部门</w:t>
            </w: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手机</w:t>
            </w: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6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70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072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198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34" w:type="pct"/>
            <w:noWrap/>
            <w:vAlign w:val="center"/>
          </w:tcPr>
          <w:p>
            <w:pPr>
              <w:adjustRightInd w:val="0"/>
              <w:snapToGrid w:val="0"/>
              <w:spacing w:line="460" w:lineRule="atLeas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6" w:type="pct"/>
            <w:noWrap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6"/>
                <w:szCs w:val="26"/>
              </w:rPr>
              <w:t>参会费用</w:t>
            </w:r>
          </w:p>
        </w:tc>
        <w:tc>
          <w:tcPr>
            <w:tcW w:w="3974" w:type="pct"/>
            <w:gridSpan w:val="4"/>
            <w:noWrap/>
            <w:vAlign w:val="center"/>
          </w:tcPr>
          <w:p>
            <w:pPr>
              <w:widowControl/>
              <w:tabs>
                <w:tab w:val="left" w:pos="296"/>
                <w:tab w:val="center" w:pos="4044"/>
              </w:tabs>
              <w:overflowPunct w:val="0"/>
              <w:autoSpaceDE w:val="0"/>
              <w:autoSpaceDN w:val="0"/>
              <w:adjustRightInd w:val="0"/>
              <w:snapToGrid w:val="0"/>
              <w:textAlignment w:val="baseline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会务费3200元/人。会议期间食宿统一安排，费用自理。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2" w:hRule="atLeast"/>
          <w:jc w:val="center"/>
        </w:trPr>
        <w:tc>
          <w:tcPr>
            <w:tcW w:w="1026" w:type="pct"/>
            <w:noWrap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6"/>
                <w:szCs w:val="26"/>
              </w:rPr>
              <w:t>收费账户</w:t>
            </w:r>
          </w:p>
        </w:tc>
        <w:tc>
          <w:tcPr>
            <w:tcW w:w="3974" w:type="pct"/>
            <w:gridSpan w:val="4"/>
            <w:noWrap/>
            <w:vAlign w:val="center"/>
          </w:tcPr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户名：北京国联视讯信息技术股份有限公司</w:t>
            </w:r>
          </w:p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开户行：北京银行双秀支行</w:t>
            </w:r>
          </w:p>
          <w:p>
            <w:pPr>
              <w:spacing w:line="400" w:lineRule="exact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账号：</w:t>
            </w:r>
            <w:r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4"/>
              </w:rPr>
              <w:t>2000 0002 0194 0001 4785 297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5000" w:type="pct"/>
            <w:gridSpan w:val="5"/>
            <w:noWrap/>
            <w:vAlign w:val="center"/>
          </w:tcPr>
          <w:p>
            <w:pPr>
              <w:topLinePunct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6"/>
                <w:szCs w:val="26"/>
              </w:rPr>
              <w:t>费用合计：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万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仟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佰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拾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元整（小写）￥：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　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5000" w:type="pct"/>
            <w:gridSpan w:val="5"/>
            <w:noWrap/>
          </w:tcPr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开票信息</w:t>
            </w:r>
          </w:p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单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4"/>
              </w:rPr>
              <w:t>　　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位：</w:t>
            </w:r>
          </w:p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纳税人识别号：</w:t>
            </w:r>
          </w:p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地址、电话：</w:t>
            </w:r>
          </w:p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开户行及账号：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5000" w:type="pct"/>
            <w:gridSpan w:val="5"/>
            <w:noWrap/>
          </w:tcPr>
          <w:p>
            <w:pPr>
              <w:adjustRightInd w:val="0"/>
              <w:snapToGrid w:val="0"/>
              <w:spacing w:line="400" w:lineRule="exact"/>
              <w:ind w:firstLine="480" w:firstLineChars="200"/>
              <w:jc w:val="left"/>
              <w:rPr>
                <w:rFonts w:ascii="Times New Roman" w:hAnsi="Times New Roman" w:eastAsia="仿宋_GB2312" w:cs="Times New Roman"/>
                <w:color w:val="000000" w:themeColor="text1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</w:rPr>
              <w:t>请于报名后3日内，将参会费用电汇至指定账户，并将汇款底单传真至大会会务组，以便及时开具发票。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5000" w:type="pct"/>
            <w:gridSpan w:val="5"/>
            <w:noWrap/>
          </w:tcPr>
          <w:p>
            <w:pPr>
              <w:tabs>
                <w:tab w:val="left" w:pos="5220"/>
              </w:tabs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参会单位（盖章）：</w:t>
            </w:r>
          </w:p>
          <w:p>
            <w:pPr>
              <w:spacing w:after="156" w:afterLines="50" w:line="400" w:lineRule="exact"/>
              <w:ind w:right="1680" w:rightChars="800"/>
              <w:jc w:val="right"/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经办人签字：</w:t>
            </w:r>
          </w:p>
          <w:p>
            <w:pPr>
              <w:spacing w:line="400" w:lineRule="exact"/>
              <w:ind w:right="420" w:rightChars="200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  <w:lang w:val="en-US" w:eastAsia="zh-CN"/>
              </w:rPr>
              <w:t xml:space="preserve">                                                  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6"/>
                <w:szCs w:val="26"/>
              </w:rPr>
              <w:t>日</w:t>
            </w:r>
          </w:p>
        </w:tc>
      </w:tr>
    </w:tbl>
    <w:p>
      <w:pPr>
        <w:spacing w:before="62" w:beforeLines="2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 w:themeColor="text1"/>
          <w:sz w:val="24"/>
        </w:rPr>
        <w:t>联系人：肖宁</w:t>
      </w:r>
      <w:r>
        <w:rPr>
          <w:rFonts w:hint="eastAsia" w:ascii="Times New Roman" w:hAnsi="Times New Roman" w:eastAsia="仿宋_GB2312" w:cs="Times New Roman"/>
          <w:color w:val="000000" w:themeColor="text1"/>
          <w:sz w:val="24"/>
        </w:rPr>
        <w:t>　　　</w:t>
      </w:r>
      <w:r>
        <w:rPr>
          <w:rFonts w:ascii="Times New Roman" w:hAnsi="Times New Roman" w:eastAsia="仿宋_GB2312" w:cs="Times New Roman"/>
          <w:color w:val="000000" w:themeColor="text1"/>
          <w:sz w:val="24"/>
        </w:rPr>
        <w:t>手机/微信：13811318116</w:t>
      </w:r>
      <w:r>
        <w:rPr>
          <w:rFonts w:hint="eastAsia" w:ascii="Times New Roman" w:hAnsi="Times New Roman" w:eastAsia="仿宋_GB2312" w:cs="Times New Roman"/>
          <w:color w:val="000000" w:themeColor="text1"/>
          <w:sz w:val="24"/>
        </w:rPr>
        <w:t>　　</w:t>
      </w:r>
      <w:r>
        <w:rPr>
          <w:rFonts w:ascii="Times New Roman" w:hAnsi="Times New Roman" w:eastAsia="仿宋_GB2312" w:cs="Times New Roman"/>
          <w:color w:val="000000" w:themeColor="text1"/>
          <w:sz w:val="24"/>
        </w:rPr>
        <w:t>邮箱：zsxszjt2025@126.com</w:t>
      </w:r>
    </w:p>
    <w:sectPr>
      <w:footerReference r:id="rId4" w:type="default"/>
      <w:headerReference r:id="rId3" w:type="even"/>
      <w:footerReference r:id="rId5" w:type="even"/>
      <w:pgSz w:w="11906" w:h="16838"/>
      <w:pgMar w:top="1701" w:right="1498" w:bottom="1701" w:left="1588" w:header="851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F669080-D385-44DF-94F2-57D717038EB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A10B95AA-CEB0-4E22-8BF0-8D2905046244}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A5BD6970-3029-4874-92BA-33490AA53C8B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293BEBAC-D8B2-4657-912C-354F8B443C8E}"/>
  </w:font>
  <w:font w:name="方正仿宋_GB2312">
    <w:altName w:val="仿宋"/>
    <w:panose1 w:val="00000000000000000000"/>
    <w:charset w:val="86"/>
    <w:family w:val="roman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wordWrap w:val="0"/>
      <w:ind w:left="210" w:leftChars="100" w:right="210" w:rightChars="10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5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210" w:leftChars="100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4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31B94BA5"/>
    <w:rsid w:val="001A2EAA"/>
    <w:rsid w:val="002A24BA"/>
    <w:rsid w:val="00354019"/>
    <w:rsid w:val="00407F5E"/>
    <w:rsid w:val="00441516"/>
    <w:rsid w:val="00443B7C"/>
    <w:rsid w:val="004D0597"/>
    <w:rsid w:val="006C2CA8"/>
    <w:rsid w:val="008B6EE5"/>
    <w:rsid w:val="008D5C53"/>
    <w:rsid w:val="009603E4"/>
    <w:rsid w:val="009D0AC9"/>
    <w:rsid w:val="00AB09DB"/>
    <w:rsid w:val="00AC7A43"/>
    <w:rsid w:val="00B943D7"/>
    <w:rsid w:val="00BE5B6B"/>
    <w:rsid w:val="00C62035"/>
    <w:rsid w:val="00C64124"/>
    <w:rsid w:val="00CA73BF"/>
    <w:rsid w:val="00D0375B"/>
    <w:rsid w:val="00D34C8D"/>
    <w:rsid w:val="00D861D1"/>
    <w:rsid w:val="00EA0600"/>
    <w:rsid w:val="00F02394"/>
    <w:rsid w:val="00F077CD"/>
    <w:rsid w:val="00FD1B1C"/>
    <w:rsid w:val="013E700C"/>
    <w:rsid w:val="02641C78"/>
    <w:rsid w:val="02F0175E"/>
    <w:rsid w:val="036B5288"/>
    <w:rsid w:val="04AE4817"/>
    <w:rsid w:val="04C603A8"/>
    <w:rsid w:val="04C9495C"/>
    <w:rsid w:val="0862654D"/>
    <w:rsid w:val="08B17951"/>
    <w:rsid w:val="08CB3087"/>
    <w:rsid w:val="08D26CFB"/>
    <w:rsid w:val="09160E3D"/>
    <w:rsid w:val="0A4C68BA"/>
    <w:rsid w:val="0C9923A9"/>
    <w:rsid w:val="0D1525DF"/>
    <w:rsid w:val="0DD11B23"/>
    <w:rsid w:val="0E401379"/>
    <w:rsid w:val="0FCA5023"/>
    <w:rsid w:val="105C0AB9"/>
    <w:rsid w:val="10D25073"/>
    <w:rsid w:val="11714776"/>
    <w:rsid w:val="11F33019"/>
    <w:rsid w:val="12957C2C"/>
    <w:rsid w:val="129B6BAF"/>
    <w:rsid w:val="13B30CB1"/>
    <w:rsid w:val="16C3745D"/>
    <w:rsid w:val="16D25225"/>
    <w:rsid w:val="16FF0B97"/>
    <w:rsid w:val="17603EAD"/>
    <w:rsid w:val="176F2782"/>
    <w:rsid w:val="1775667B"/>
    <w:rsid w:val="18A7240E"/>
    <w:rsid w:val="18FF308F"/>
    <w:rsid w:val="194D34FB"/>
    <w:rsid w:val="1A6C1016"/>
    <w:rsid w:val="1AAC1355"/>
    <w:rsid w:val="1B440AD2"/>
    <w:rsid w:val="1F152BAE"/>
    <w:rsid w:val="206C46C2"/>
    <w:rsid w:val="20EE2EDC"/>
    <w:rsid w:val="21DA565B"/>
    <w:rsid w:val="225D0766"/>
    <w:rsid w:val="23FF75FB"/>
    <w:rsid w:val="24031CC5"/>
    <w:rsid w:val="2456535C"/>
    <w:rsid w:val="248974C8"/>
    <w:rsid w:val="24937DA4"/>
    <w:rsid w:val="26AF355A"/>
    <w:rsid w:val="27713266"/>
    <w:rsid w:val="2D7050C6"/>
    <w:rsid w:val="2DC74E7F"/>
    <w:rsid w:val="2E431ACC"/>
    <w:rsid w:val="2FC30B8F"/>
    <w:rsid w:val="2FDD2EE6"/>
    <w:rsid w:val="30E7063D"/>
    <w:rsid w:val="3135465C"/>
    <w:rsid w:val="313D56D8"/>
    <w:rsid w:val="31B94BA5"/>
    <w:rsid w:val="33862F72"/>
    <w:rsid w:val="33A930DF"/>
    <w:rsid w:val="36F84705"/>
    <w:rsid w:val="38163439"/>
    <w:rsid w:val="381E23B5"/>
    <w:rsid w:val="3C4340D1"/>
    <w:rsid w:val="3E144A11"/>
    <w:rsid w:val="3ECF60F0"/>
    <w:rsid w:val="3FB068EC"/>
    <w:rsid w:val="42022339"/>
    <w:rsid w:val="424E0435"/>
    <w:rsid w:val="431D24EA"/>
    <w:rsid w:val="44957494"/>
    <w:rsid w:val="44BC3997"/>
    <w:rsid w:val="47704E07"/>
    <w:rsid w:val="4AA27373"/>
    <w:rsid w:val="4B4E6EB7"/>
    <w:rsid w:val="4D7F33D7"/>
    <w:rsid w:val="4EE0713C"/>
    <w:rsid w:val="4F2272D7"/>
    <w:rsid w:val="504348C3"/>
    <w:rsid w:val="50904695"/>
    <w:rsid w:val="530B0DC2"/>
    <w:rsid w:val="5448069F"/>
    <w:rsid w:val="54E72D46"/>
    <w:rsid w:val="54F9581D"/>
    <w:rsid w:val="554A067A"/>
    <w:rsid w:val="57C77E54"/>
    <w:rsid w:val="587A2719"/>
    <w:rsid w:val="58B54151"/>
    <w:rsid w:val="58C36F47"/>
    <w:rsid w:val="591F202C"/>
    <w:rsid w:val="592304FD"/>
    <w:rsid w:val="59360B65"/>
    <w:rsid w:val="5AFF3461"/>
    <w:rsid w:val="5CAB1D8F"/>
    <w:rsid w:val="5D706213"/>
    <w:rsid w:val="5DE327FE"/>
    <w:rsid w:val="5F1F6E47"/>
    <w:rsid w:val="5F7F0142"/>
    <w:rsid w:val="5FB11654"/>
    <w:rsid w:val="5FF87C6C"/>
    <w:rsid w:val="601C0D4C"/>
    <w:rsid w:val="602A2D2E"/>
    <w:rsid w:val="60AD7C22"/>
    <w:rsid w:val="60F30551"/>
    <w:rsid w:val="61122C47"/>
    <w:rsid w:val="612B25C8"/>
    <w:rsid w:val="615C7C49"/>
    <w:rsid w:val="615F676F"/>
    <w:rsid w:val="61FE0917"/>
    <w:rsid w:val="634B20E7"/>
    <w:rsid w:val="650829FE"/>
    <w:rsid w:val="65C15D27"/>
    <w:rsid w:val="65F63BD4"/>
    <w:rsid w:val="66CA6024"/>
    <w:rsid w:val="66ED4AB6"/>
    <w:rsid w:val="67EE4F89"/>
    <w:rsid w:val="6ACD1197"/>
    <w:rsid w:val="6BA22313"/>
    <w:rsid w:val="6BF52C58"/>
    <w:rsid w:val="6D6F4508"/>
    <w:rsid w:val="6F584582"/>
    <w:rsid w:val="703C60F0"/>
    <w:rsid w:val="717C669C"/>
    <w:rsid w:val="72475730"/>
    <w:rsid w:val="72541E8D"/>
    <w:rsid w:val="73137F9A"/>
    <w:rsid w:val="746E36DA"/>
    <w:rsid w:val="755671E4"/>
    <w:rsid w:val="763B5EE7"/>
    <w:rsid w:val="767B0330"/>
    <w:rsid w:val="77410781"/>
    <w:rsid w:val="78345F84"/>
    <w:rsid w:val="796779B9"/>
    <w:rsid w:val="799A722C"/>
    <w:rsid w:val="79C8388C"/>
    <w:rsid w:val="7C324FED"/>
    <w:rsid w:val="7D6F5181"/>
    <w:rsid w:val="7E6B47E6"/>
    <w:rsid w:val="7EB93E8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nhideWhenUsed="0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3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Plain Text"/>
    <w:basedOn w:val="1"/>
    <w:link w:val="24"/>
    <w:qFormat/>
    <w:uiPriority w:val="0"/>
    <w:rPr>
      <w:rFonts w:ascii="宋体" w:hAnsi="Courier New" w:eastAsia="宋体" w:cs="Courier New"/>
      <w:szCs w:val="21"/>
    </w:rPr>
  </w:style>
  <w:style w:type="paragraph" w:styleId="8">
    <w:name w:val="Balloon Text"/>
    <w:basedOn w:val="1"/>
    <w:link w:val="21"/>
    <w:qFormat/>
    <w:uiPriority w:val="0"/>
    <w:rPr>
      <w:sz w:val="18"/>
      <w:szCs w:val="18"/>
    </w:rPr>
  </w:style>
  <w:style w:type="paragraph" w:styleId="9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link w:val="23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Compact"/>
    <w:basedOn w:val="6"/>
    <w:qFormat/>
    <w:uiPriority w:val="0"/>
    <w:pPr>
      <w:spacing w:before="36" w:after="36"/>
    </w:pPr>
  </w:style>
  <w:style w:type="table" w:customStyle="1" w:styleId="19">
    <w:name w:val="网格表 1 浅色 - 着色 11"/>
    <w:basedOn w:val="12"/>
    <w:qFormat/>
    <w:uiPriority w:val="46"/>
    <w:tblPr>
      <w:tblBorders>
        <w:top w:val="single" w:color="B4C6E7" w:sz="4" w:space="0"/>
        <w:left w:val="single" w:color="B4C6E7" w:sz="4" w:space="0"/>
        <w:bottom w:val="single" w:color="B4C6E7" w:sz="4" w:space="0"/>
        <w:right w:val="single" w:color="B4C6E7" w:sz="4" w:space="0"/>
        <w:insideH w:val="single" w:color="B4C6E7" w:sz="4" w:space="0"/>
        <w:insideV w:val="single" w:color="B4C6E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cPr>
        <w:tcBorders>
          <w:bottom w:val="single" w:color="8EAADB" w:sz="12" w:space="0"/>
        </w:tcBorders>
      </w:tcPr>
    </w:tblStylePr>
    <w:tblStylePr w:type="lastRow">
      <w:rPr>
        <w:b/>
        <w:bCs/>
      </w:rPr>
      <w:tcPr>
        <w:tcBorders>
          <w:top w:val="double" w:color="8EAADB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20">
    <w:name w:val="标题 1 Char"/>
    <w:link w:val="2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/>
    </w:rPr>
  </w:style>
  <w:style w:type="character" w:customStyle="1" w:styleId="21">
    <w:name w:val="批注框文本 Char"/>
    <w:basedOn w:val="13"/>
    <w:link w:val="8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页脚 Char"/>
    <w:link w:val="9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3">
    <w:name w:val="页眉 Char"/>
    <w:link w:val="10"/>
    <w:qFormat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4">
    <w:name w:val="纯文本 Char"/>
    <w:basedOn w:val="13"/>
    <w:link w:val="7"/>
    <w:qFormat/>
    <w:uiPriority w:val="0"/>
    <w:rPr>
      <w:rFonts w:ascii="宋体" w:hAnsi="Courier New" w:cs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320</Words>
  <Characters>1827</Characters>
  <Lines>15</Lines>
  <Paragraphs>4</Paragraphs>
  <TotalTime>10</TotalTime>
  <ScaleCrop>false</ScaleCrop>
  <LinksUpToDate>false</LinksUpToDate>
  <CharactersWithSpaces>2143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2025-03-03T03:41:00Z</dcterms:created>
  <dc:creator>顺势而变 借力经营</dc:creator>
  <cp:lastModifiedBy>user</cp:lastModifiedBy>
  <cp:lastPrinted>2025-11-06T01:59:00Z</cp:lastPrinted>
  <dcterms:modified xsi:type="dcterms:W3CDTF">2026-02-09T10:41:59Z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  <property fmtid="{D5CDD505-2E9C-101B-9397-08002B2CF9AE}" pid="3" name="ICV">
    <vt:lpwstr>805B2D6A70C340619632557BE7E832DD_13</vt:lpwstr>
  </property>
  <property fmtid="{D5CDD505-2E9C-101B-9397-08002B2CF9AE}" pid="4" name="KSOTemplateDocerSaveRecord">
    <vt:lpwstr>eyJoZGlkIjoiY2Y3YzA3OTYzNjM5NjU1N2FjMzViNTY2ZTE0NmJhNjUiLCJ1c2VySWQiOiI0NTY4MzkzOTUifQ==</vt:lpwstr>
  </property>
</Properties>
</file>