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6F9159">
      <w:pPr>
        <w:rPr>
          <w:rFonts w:ascii="Times New Roman" w:hAnsi="Times New Roman" w:eastAsia="黑体" w:cs="Times New Roman"/>
          <w:color w:val="000000"/>
          <w:sz w:val="30"/>
          <w:szCs w:val="30"/>
        </w:rPr>
      </w:pPr>
      <w:r>
        <w:rPr>
          <w:rFonts w:ascii="Times New Roman" w:hAnsi="Times New Roman" w:eastAsia="黑体" w:cs="Times New Roman"/>
          <w:color w:val="000000"/>
          <w:sz w:val="30"/>
          <w:szCs w:val="30"/>
        </w:rPr>
        <w:t>附件1</w:t>
      </w:r>
    </w:p>
    <w:p w14:paraId="6163511C">
      <w:pPr>
        <w:spacing w:line="580" w:lineRule="exact"/>
        <w:jc w:val="center"/>
        <w:rPr>
          <w:rFonts w:ascii="Times New Roman" w:hAnsi="Times New Roman" w:eastAsia="方正小标宋_GBK" w:cs="宋体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2025年全国公路“数智赋能&amp;美好出行”</w:t>
      </w:r>
    </w:p>
    <w:p w14:paraId="58375A1B">
      <w:pPr>
        <w:spacing w:line="580" w:lineRule="exact"/>
        <w:jc w:val="center"/>
        <w:rPr>
          <w:rFonts w:ascii="Times New Roman" w:hAnsi="Times New Roman" w:eastAsia="方正小标宋_GBK"/>
          <w:color w:val="000000"/>
          <w:sz w:val="40"/>
          <w:szCs w:val="40"/>
        </w:rPr>
      </w:pPr>
      <w:r>
        <w:rPr>
          <w:rFonts w:hint="eastAsia" w:ascii="Times New Roman" w:hAnsi="Times New Roman" w:eastAsia="方正小标宋_GBK" w:cs="宋体"/>
          <w:color w:val="000000"/>
          <w:sz w:val="40"/>
          <w:szCs w:val="40"/>
        </w:rPr>
        <w:t>绿色实践成果申报联系人回执表</w:t>
      </w:r>
    </w:p>
    <w:p w14:paraId="55FDAE22">
      <w:pPr>
        <w:rPr>
          <w:rFonts w:ascii="Times New Roman" w:hAnsi="Times New Roman"/>
          <w:color w:val="000000"/>
        </w:rPr>
      </w:pPr>
    </w:p>
    <w:tbl>
      <w:tblPr>
        <w:tblStyle w:val="11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0"/>
        <w:gridCol w:w="6557"/>
      </w:tblGrid>
      <w:tr w14:paraId="3CE95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2010" w:type="dxa"/>
            <w:vAlign w:val="center"/>
          </w:tcPr>
          <w:p w14:paraId="684F2D03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实践成果名称</w:t>
            </w:r>
          </w:p>
        </w:tc>
        <w:tc>
          <w:tcPr>
            <w:tcW w:w="6557" w:type="dxa"/>
          </w:tcPr>
          <w:p w14:paraId="12640209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53B29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2010" w:type="dxa"/>
            <w:vAlign w:val="center"/>
          </w:tcPr>
          <w:p w14:paraId="07DE2D30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申报单位</w:t>
            </w:r>
          </w:p>
          <w:p w14:paraId="6B96B374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（盖章）</w:t>
            </w:r>
          </w:p>
        </w:tc>
        <w:tc>
          <w:tcPr>
            <w:tcW w:w="6557" w:type="dxa"/>
          </w:tcPr>
          <w:p w14:paraId="592E6505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072DC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2010" w:type="dxa"/>
            <w:vAlign w:val="center"/>
          </w:tcPr>
          <w:p w14:paraId="6A8CB75B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申报类别</w:t>
            </w:r>
          </w:p>
        </w:tc>
        <w:tc>
          <w:tcPr>
            <w:tcW w:w="6557" w:type="dxa"/>
            <w:vAlign w:val="center"/>
          </w:tcPr>
          <w:p w14:paraId="717B1868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 xml:space="preserve">管理类  </w:t>
            </w: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技术类</w:t>
            </w:r>
          </w:p>
        </w:tc>
      </w:tr>
      <w:tr w14:paraId="1A967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474E469A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所属行业</w:t>
            </w:r>
          </w:p>
        </w:tc>
        <w:tc>
          <w:tcPr>
            <w:tcW w:w="6557" w:type="dxa"/>
          </w:tcPr>
          <w:p w14:paraId="42BC238B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3F09D7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705FAAE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6557" w:type="dxa"/>
          </w:tcPr>
          <w:p w14:paraId="18E81C99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75D48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5DE4085C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部  门</w:t>
            </w:r>
          </w:p>
        </w:tc>
        <w:tc>
          <w:tcPr>
            <w:tcW w:w="6557" w:type="dxa"/>
          </w:tcPr>
          <w:p w14:paraId="7A88526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1D13A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742AE3BC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职  务</w:t>
            </w:r>
          </w:p>
        </w:tc>
        <w:tc>
          <w:tcPr>
            <w:tcW w:w="6557" w:type="dxa"/>
          </w:tcPr>
          <w:p w14:paraId="0E3A481D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7D765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1B38DD54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手  机</w:t>
            </w:r>
          </w:p>
        </w:tc>
        <w:tc>
          <w:tcPr>
            <w:tcW w:w="6557" w:type="dxa"/>
          </w:tcPr>
          <w:p w14:paraId="5B089A32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1E2A7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2010" w:type="dxa"/>
            <w:vAlign w:val="center"/>
          </w:tcPr>
          <w:p w14:paraId="3FFDD795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邮  箱</w:t>
            </w:r>
          </w:p>
        </w:tc>
        <w:tc>
          <w:tcPr>
            <w:tcW w:w="6557" w:type="dxa"/>
          </w:tcPr>
          <w:p w14:paraId="4ACCBF70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14:paraId="532A2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8" w:hRule="atLeast"/>
          <w:jc w:val="center"/>
        </w:trPr>
        <w:tc>
          <w:tcPr>
            <w:tcW w:w="8567" w:type="dxa"/>
            <w:gridSpan w:val="2"/>
          </w:tcPr>
          <w:p w14:paraId="770A3FE4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/>
                <w:color w:val="000000"/>
                <w:sz w:val="28"/>
                <w:szCs w:val="28"/>
              </w:rPr>
              <w:t>实践成果摘要（限500字以内）：</w:t>
            </w:r>
          </w:p>
          <w:p w14:paraId="60DEED1E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108481AD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  <w:p w14:paraId="11F94217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14:paraId="2D65F590">
      <w:pPr>
        <w:rPr>
          <w:rFonts w:ascii="Times New Roman" w:hAnsi="Times New Roman"/>
          <w:color w:val="000000"/>
          <w:sz w:val="28"/>
          <w:szCs w:val="28"/>
        </w:rPr>
      </w:pPr>
      <w:r>
        <w:rPr>
          <w:rFonts w:hint="eastAsia" w:ascii="Times New Roman" w:hAnsi="Times New Roman"/>
          <w:color w:val="000000"/>
          <w:sz w:val="28"/>
          <w:szCs w:val="28"/>
        </w:rPr>
        <w:t>注：2025年12月1日前提交实践成果申报联系人回执表，12月5日前提交申报资料。</w:t>
      </w: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701" w:right="1588" w:bottom="1701" w:left="1588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C5C22FD-CD2F-43B3-8F4D-D3268697BE2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991616F8-543C-4D21-9A43-265426C3C74D}"/>
  </w:font>
  <w:font w:name="方正仿宋_GB2312">
    <w:panose1 w:val="02000000000000000000"/>
    <w:charset w:val="86"/>
    <w:family w:val="roman"/>
    <w:pitch w:val="default"/>
    <w:sig w:usb0="A00002BF" w:usb1="184F6CFA" w:usb2="00000012" w:usb3="00000000" w:csb0="0004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ＭＳ 明朝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3" w:fontKey="{4E6DF9C8-3443-438B-AD86-9BB8CC397584}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Arial Unicode MS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F03A44">
    <w:pPr>
      <w:pStyle w:val="8"/>
      <w:wordWrap w:val="0"/>
      <w:ind w:left="210" w:leftChars="100" w:right="210" w:rightChars="100"/>
      <w:jc w:val="right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17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5ADDEF">
    <w:pPr>
      <w:pStyle w:val="8"/>
      <w:ind w:left="21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PAGE   \* MERGEFORMAT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  <w:lang w:val="zh-CN"/>
      </w:rPr>
      <w:t>8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430C64">
    <w:pPr>
      <w:pStyle w:val="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13D07A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B94BA5"/>
    <w:rsid w:val="001A63D4"/>
    <w:rsid w:val="002A24BA"/>
    <w:rsid w:val="00354019"/>
    <w:rsid w:val="00407F5E"/>
    <w:rsid w:val="00443B7C"/>
    <w:rsid w:val="004D0597"/>
    <w:rsid w:val="006C1501"/>
    <w:rsid w:val="006C2CA8"/>
    <w:rsid w:val="00740D6C"/>
    <w:rsid w:val="008B6EE5"/>
    <w:rsid w:val="008D5C53"/>
    <w:rsid w:val="009603E4"/>
    <w:rsid w:val="009D0AC9"/>
    <w:rsid w:val="00AB09DB"/>
    <w:rsid w:val="00BE5B6B"/>
    <w:rsid w:val="00C64124"/>
    <w:rsid w:val="00D0375B"/>
    <w:rsid w:val="00D34C8D"/>
    <w:rsid w:val="00EA0600"/>
    <w:rsid w:val="00F02394"/>
    <w:rsid w:val="00F077CD"/>
    <w:rsid w:val="013E700C"/>
    <w:rsid w:val="02641C78"/>
    <w:rsid w:val="02F0175E"/>
    <w:rsid w:val="036B5288"/>
    <w:rsid w:val="04AE4817"/>
    <w:rsid w:val="04C9495C"/>
    <w:rsid w:val="0862654D"/>
    <w:rsid w:val="08B17951"/>
    <w:rsid w:val="08CB3087"/>
    <w:rsid w:val="09160E3D"/>
    <w:rsid w:val="0C9923A9"/>
    <w:rsid w:val="0DD11B23"/>
    <w:rsid w:val="0FCA5023"/>
    <w:rsid w:val="105C0AB9"/>
    <w:rsid w:val="10D25073"/>
    <w:rsid w:val="11714776"/>
    <w:rsid w:val="11F33019"/>
    <w:rsid w:val="12957C2C"/>
    <w:rsid w:val="129B6BAF"/>
    <w:rsid w:val="13B30CB1"/>
    <w:rsid w:val="16C3745D"/>
    <w:rsid w:val="16D25225"/>
    <w:rsid w:val="16FF0B97"/>
    <w:rsid w:val="17603EAD"/>
    <w:rsid w:val="18A7240E"/>
    <w:rsid w:val="18FF308F"/>
    <w:rsid w:val="194D34FB"/>
    <w:rsid w:val="1AAC1355"/>
    <w:rsid w:val="1B440AD2"/>
    <w:rsid w:val="1F152BAE"/>
    <w:rsid w:val="206C46C2"/>
    <w:rsid w:val="20EE2EDC"/>
    <w:rsid w:val="21DA565B"/>
    <w:rsid w:val="23FF75FB"/>
    <w:rsid w:val="24031CC5"/>
    <w:rsid w:val="2456535C"/>
    <w:rsid w:val="24937DA4"/>
    <w:rsid w:val="26AF355A"/>
    <w:rsid w:val="27713266"/>
    <w:rsid w:val="2D7050C6"/>
    <w:rsid w:val="2DC74E7F"/>
    <w:rsid w:val="2E431ACC"/>
    <w:rsid w:val="2FC30B8F"/>
    <w:rsid w:val="2FDD2EE6"/>
    <w:rsid w:val="3135465C"/>
    <w:rsid w:val="313D56D8"/>
    <w:rsid w:val="31B94BA5"/>
    <w:rsid w:val="33862F72"/>
    <w:rsid w:val="33A930DF"/>
    <w:rsid w:val="38163439"/>
    <w:rsid w:val="3C4340D1"/>
    <w:rsid w:val="3E144A11"/>
    <w:rsid w:val="3FB068EC"/>
    <w:rsid w:val="42022339"/>
    <w:rsid w:val="424E0435"/>
    <w:rsid w:val="431D24EA"/>
    <w:rsid w:val="44957494"/>
    <w:rsid w:val="44BC3997"/>
    <w:rsid w:val="47704E07"/>
    <w:rsid w:val="48D1287A"/>
    <w:rsid w:val="4D7F33D7"/>
    <w:rsid w:val="4EE0713C"/>
    <w:rsid w:val="4F2272D7"/>
    <w:rsid w:val="504348C3"/>
    <w:rsid w:val="50904695"/>
    <w:rsid w:val="530B0DC2"/>
    <w:rsid w:val="5448069F"/>
    <w:rsid w:val="54F9581D"/>
    <w:rsid w:val="554A067A"/>
    <w:rsid w:val="57C77E54"/>
    <w:rsid w:val="587A2719"/>
    <w:rsid w:val="58B54151"/>
    <w:rsid w:val="58C36F47"/>
    <w:rsid w:val="591F202C"/>
    <w:rsid w:val="592304FD"/>
    <w:rsid w:val="59360B65"/>
    <w:rsid w:val="5AFF3461"/>
    <w:rsid w:val="5CAB1D8F"/>
    <w:rsid w:val="5D706213"/>
    <w:rsid w:val="5DE327FE"/>
    <w:rsid w:val="5F7F0142"/>
    <w:rsid w:val="5FB11654"/>
    <w:rsid w:val="5FF87C6C"/>
    <w:rsid w:val="601C0D4C"/>
    <w:rsid w:val="60AD7C22"/>
    <w:rsid w:val="60F30551"/>
    <w:rsid w:val="61122C47"/>
    <w:rsid w:val="612B25C8"/>
    <w:rsid w:val="61FE0917"/>
    <w:rsid w:val="634B20E7"/>
    <w:rsid w:val="65F63BD4"/>
    <w:rsid w:val="66CA6024"/>
    <w:rsid w:val="66ED4AB6"/>
    <w:rsid w:val="67EE4F89"/>
    <w:rsid w:val="6ACD1197"/>
    <w:rsid w:val="6BA22313"/>
    <w:rsid w:val="6BF52C58"/>
    <w:rsid w:val="703C60F0"/>
    <w:rsid w:val="717C669C"/>
    <w:rsid w:val="72475730"/>
    <w:rsid w:val="755671E4"/>
    <w:rsid w:val="763B5EE7"/>
    <w:rsid w:val="767B0330"/>
    <w:rsid w:val="77410781"/>
    <w:rsid w:val="78345F84"/>
    <w:rsid w:val="799A722C"/>
    <w:rsid w:val="79C8388C"/>
    <w:rsid w:val="7D6F5181"/>
    <w:rsid w:val="7EB93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paragraph" w:styleId="5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qFormat/>
    <w:uiPriority w:val="0"/>
    <w:rPr>
      <w:rFonts w:ascii="仿宋" w:hAnsi="仿宋" w:eastAsia="仿宋" w:cs="仿宋"/>
      <w:sz w:val="30"/>
      <w:szCs w:val="30"/>
      <w:lang w:eastAsia="en-US"/>
    </w:rPr>
  </w:style>
  <w:style w:type="paragraph" w:styleId="7">
    <w:name w:val="Balloon Text"/>
    <w:basedOn w:val="1"/>
    <w:link w:val="20"/>
    <w:qFormat/>
    <w:uiPriority w:val="0"/>
    <w:rPr>
      <w:sz w:val="18"/>
      <w:szCs w:val="18"/>
    </w:rPr>
  </w:style>
  <w:style w:type="paragraph" w:styleId="8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link w:val="22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Emphasis"/>
    <w:basedOn w:val="12"/>
    <w:qFormat/>
    <w:uiPriority w:val="0"/>
    <w:rPr>
      <w:i/>
    </w:rPr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paragraph" w:customStyle="1" w:styleId="16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7">
    <w:name w:val="Compact"/>
    <w:basedOn w:val="6"/>
    <w:qFormat/>
    <w:uiPriority w:val="0"/>
    <w:pPr>
      <w:spacing w:before="36" w:after="36"/>
    </w:pPr>
  </w:style>
  <w:style w:type="table" w:customStyle="1" w:styleId="18">
    <w:name w:val="网格表 1 浅色 - 着色 11"/>
    <w:basedOn w:val="11"/>
    <w:autoRedefine/>
    <w:qFormat/>
    <w:uiPriority w:val="46"/>
    <w:tblPr>
      <w:tblBorders>
        <w:top w:val="single" w:color="B4C6E7" w:sz="4" w:space="0"/>
        <w:left w:val="single" w:color="B4C6E7" w:sz="4" w:space="0"/>
        <w:bottom w:val="single" w:color="B4C6E7" w:sz="4" w:space="0"/>
        <w:right w:val="single" w:color="B4C6E7" w:sz="4" w:space="0"/>
        <w:insideH w:val="single" w:color="B4C6E7" w:sz="4" w:space="0"/>
        <w:insideV w:val="single" w:color="B4C6E7" w:sz="4" w:space="0"/>
      </w:tblBorders>
    </w:tblPr>
    <w:tblStylePr w:type="firstRow">
      <w:rPr>
        <w:b/>
        <w:bCs/>
      </w:rPr>
      <w:tcPr>
        <w:tcBorders>
          <w:bottom w:val="single" w:color="8EAADB" w:sz="12" w:space="0"/>
        </w:tcBorders>
      </w:tcPr>
    </w:tblStylePr>
    <w:tblStylePr w:type="lastRow">
      <w:rPr>
        <w:b/>
        <w:bCs/>
      </w:rPr>
      <w:tcPr>
        <w:tcBorders>
          <w:top w:val="double" w:color="8EAADB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19">
    <w:name w:val="标题 1 Char"/>
    <w:link w:val="2"/>
    <w:qFormat/>
    <w:uiPriority w:val="0"/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customStyle="1" w:styleId="20">
    <w:name w:val="批注框文本 Char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页脚 Char"/>
    <w:link w:val="8"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  <w:style w:type="character" w:customStyle="1" w:styleId="22">
    <w:name w:val="页眉 Char"/>
    <w:link w:val="9"/>
    <w:locked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3501</Words>
  <Characters>3722</Characters>
  <Lines>47</Lines>
  <Paragraphs>13</Paragraphs>
  <TotalTime>0</TotalTime>
  <ScaleCrop>false</ScaleCrop>
  <LinksUpToDate>false</LinksUpToDate>
  <CharactersWithSpaces>3992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2025-11-14T05:30:00Z</dcterms:created>
  <dc:creator>顺势而变 借力经营</dc:creator>
  <cp:lastModifiedBy>中国设备管理协会 冯敏</cp:lastModifiedBy>
  <cp:lastPrinted>2025-11-06T01:59:00Z</cp:lastPrinted>
  <dcterms:modified xsi:type="dcterms:W3CDTF">2025-11-14T06:13:33Z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805B2D6A70C340619632557BE7E832DD_13</vt:lpwstr>
  </property>
  <property fmtid="{D5CDD505-2E9C-101B-9397-08002B2CF9AE}" pid="4" name="KSOTemplateDocerSaveRecord">
    <vt:lpwstr>eyJoZGlkIjoiMmY0YzE2OGQ3ZjFlZjliMDIxYzRjZmYxNTZiNmIzMjQiLCJ1c2VySWQiOiIxNjQxNDE4Mzc1In0=</vt:lpwstr>
  </property>
</Properties>
</file>